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3月31日每日一练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1.中学生的身心发展既具有儿童期的特点，又具有成年期的特点，处于半幼稚、半成熟的状态，心理学家把这种特点称为(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A.转折性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.75pt">
                  <v:imagedata r:id="rId4" o:title=""/>
                </v:shape>
              </w:pict>
            </w:r>
            <w:r>
              <w:pict>
                <v:shape id="_x0000_i1026" type="#_x0000_t75" style="height:9pt;width:99.76pt">
                  <v:imagedata r:id="rId5" o:title=""/>
                </v:shape>
              </w:pict>
            </w:r>
            <w:r>
              <w:t>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B.坦率性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C.社会性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9.01pt">
                  <v:imagedata r:id="rId7" o:title=""/>
                </v:shape>
              </w:pict>
            </w:r>
            <w:r>
              <w:pict>
                <v:shape id="_x0000_i1030" type="#_x0000_t75" style="height:9pt;width:7.5pt">
                  <v:imagedata r:id="rId8" o:title=""/>
                </v:shape>
              </w:pict>
            </w:r>
            <w:r>
              <w:t>93.48%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2.耶克斯—多德森定律表明，对于中等难度的任务来说，动机强度与学习效果之间的关系是(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A.正相关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9" o:title=""/>
                </v:shape>
              </w:pict>
            </w:r>
            <w:r>
              <w:pict>
                <v:shape id="_x0000_i1032" type="#_x0000_t75" style="height:9pt;width:90.76pt">
                  <v:imagedata r:id="rId10" o:title=""/>
                </v:shape>
              </w:pict>
            </w:r>
            <w:r>
              <w:t>15.22%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B.负相关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C.倒U型关系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0.01pt">
                  <v:imagedata r:id="rId11" o:title=""/>
                </v:shape>
              </w:pict>
            </w:r>
            <w:r>
              <w:pict>
                <v:shape id="_x0000_i1035" type="#_x0000_t75" style="height:9pt;width:16.5pt">
                  <v:imagedata r:id="rId12" o:title=""/>
                </v:shape>
              </w:pict>
            </w:r>
            <w:r>
              <w:t>84.78%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D.无关系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3.难以突出本质要素和关键特征的直观形式是(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A.实物直观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5.76pt">
                  <v:imagedata r:id="rId13" o:title=""/>
                </v:shape>
              </w:pict>
            </w:r>
            <w:r>
              <w:pict>
                <v:shape id="_x0000_i1038" type="#_x0000_t75" style="height:9pt;width:60.76pt">
                  <v:imagedata r:id="rId14" o:title=""/>
                </v:shape>
              </w:pict>
            </w:r>
            <w:r>
              <w:t>43.48%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B.模型直观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3.5pt">
                  <v:imagedata r:id="rId15" o:title=""/>
                </v:shape>
              </w:pict>
            </w:r>
            <w:r>
              <w:pict>
                <v:shape id="_x0000_i1040" type="#_x0000_t75" style="height:9pt;width:93.01pt">
                  <v:imagedata r:id="rId16" o:title=""/>
                </v:shape>
              </w:pict>
            </w:r>
            <w:r>
              <w:t>13.04%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C.图表直观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8pt">
                  <v:imagedata r:id="rId17" o:title=""/>
                </v:shape>
              </w:pict>
            </w:r>
            <w:r>
              <w:pict>
                <v:shape id="_x0000_i1042" type="#_x0000_t75" style="height:9pt;width:88.51pt">
                  <v:imagedata r:id="rId18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D.网络直观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7.75pt">
                  <v:imagedata r:id="rId19" o:title=""/>
                </v:shape>
              </w:pict>
            </w:r>
            <w:r>
              <w:pict>
                <v:shape id="_x0000_i1044" type="#_x0000_t75" style="height:9pt;width:78.76pt">
                  <v:imagedata r:id="rId20" o:title=""/>
                </v:shape>
              </w:pict>
            </w:r>
            <w:r>
              <w:t>26.09%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4.影响自我效能感形成的最主要因素是(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A.个体自身行为的成败经验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7.76pt">
                  <v:imagedata r:id="rId21" o:title=""/>
                </v:shape>
              </w:pict>
            </w:r>
            <w:r>
              <w:pict>
                <v:shape id="_x0000_i1046" type="#_x0000_t75" style="height:9pt;width:48.76pt">
                  <v:imagedata r:id="rId22" o:title=""/>
                </v:shape>
              </w:pict>
            </w:r>
            <w:r>
              <w:t>54.35%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B.他人行为的替代经验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.25pt">
                  <v:imagedata r:id="rId23" o:title=""/>
                </v:shape>
              </w:pict>
            </w:r>
            <w:r>
              <w:pict>
                <v:shape id="_x0000_i1048" type="#_x0000_t75" style="height:9pt;width:104.26pt">
                  <v:imagedata r:id="rId24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C.他人的榜样行为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.25pt">
                  <v:imagedata r:id="rId23" o:title=""/>
                </v:shape>
              </w:pict>
            </w:r>
            <w:r>
              <w:pict>
                <v:shape id="_x0000_i1050" type="#_x0000_t75" style="height:9pt;width:104.26pt">
                  <v:imagedata r:id="rId24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D.个体自身行为的归因方式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3.51pt">
                  <v:imagedata r:id="rId25" o:title=""/>
                </v:shape>
              </w:pict>
            </w:r>
            <w:r>
              <w:pict>
                <v:shape id="_x0000_i1052" type="#_x0000_t75" style="height:9pt;width:63.01pt">
                  <v:imagedata r:id="rId26" o:title=""/>
                </v:shape>
              </w:pict>
            </w:r>
            <w:r>
              <w:t>41.3%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5.科学家利用蝙蝠飞行的原理发明了声纳和雷达，其中促进科学家问题解决的主要因素是(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A.问题表征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1.25pt">
                  <v:imagedata r:id="rId27" o:title=""/>
                </v:shape>
              </w:pict>
            </w:r>
            <w:r>
              <w:pict>
                <v:shape id="_x0000_i1055" type="#_x0000_t75" style="height:9pt;width:95.26pt">
                  <v:imagedata r:id="rId28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C.定势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D.原型启发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4.51pt">
                  <v:imagedata r:id="rId29" o:title=""/>
                </v:shape>
              </w:pict>
            </w:r>
            <w:r>
              <w:pict>
                <v:shape id="_x0000_i1058" type="#_x0000_t75" style="height:9pt;width:12pt">
                  <v:imagedata r:id="rId30" o:title=""/>
                </v:shape>
              </w:pict>
            </w:r>
            <w:r>
              <w:t>89.13%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89.13%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