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2.0.0 -->
  <w:body>
    <w:p w:rsidR="00A77B3E">
      <w:pPr>
        <w:keepLines w:val="0"/>
        <w:spacing w:after="400"/>
        <w:ind w:firstLine="160"/>
        <w:jc w:val="center"/>
      </w:pPr>
      <w:r>
        <w:rPr>
          <w:b/>
          <w:sz w:val="32"/>
        </w:rPr>
        <w:t>教师招聘每日一练（10月15日）</w:t>
      </w:r>
    </w:p>
    <w:p w:rsidR="00A77B3E">
      <w:pPr>
        <w:rPr>
          <w:b/>
          <w:sz w:val="32"/>
        </w:rPr>
      </w:pPr>
      <w:r>
        <w:rPr>
          <w:b w:val="0"/>
          <w:color w:val="000000"/>
          <w:sz w:val="24"/>
        </w:rPr>
        <w:t>1.“大有大成，小有小成”是( )教学原则具体运用的结果。</w:t>
      </w:r>
      <w:r>
        <w:rPr>
          <w:b w:val="0"/>
          <w:color w:val="000000"/>
          <w:sz w:val="24"/>
        </w:rPr>
        <w:t xml:space="preserve">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A.自觉积极性</w:t>
            </w:r>
          </w:p>
        </w:tc>
        <w:tc>
          <w:tcPr>
            <w:shd w:val="clear" w:color="auto" w:fill="FFFFFF"/>
            <w:vAlign w:val="center"/>
          </w:tcPr>
          <w:p>
            <w:pPr>
              <w:jc w:val="center"/>
            </w:pPr>
            <w:r>
              <w:t>1</w:t>
            </w:r>
          </w:p>
        </w:tc>
        <w:tc>
          <w:tcPr>
            <w:shd w:val="clear" w:color="auto" w:fill="FFFFFF"/>
            <w:vAlign w:val="center"/>
          </w:tcPr>
          <w:p>
            <w:pP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9pt;width:11.25pt">
                  <v:imagedata r:id="rId4" o:title=""/>
                </v:shape>
              </w:pict>
            </w:r>
            <w:r>
              <w:pict>
                <v:shape id="_x0000_i1026" type="#_x0000_t75" style="height:9pt;width:95.26pt">
                  <v:imagedata r:id="rId5" o:title=""/>
                </v:shape>
              </w:pict>
            </w:r>
            <w:r>
              <w:t>11.11%</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B.启发性</w:t>
            </w:r>
          </w:p>
        </w:tc>
        <w:tc>
          <w:tcPr>
            <w:shd w:val="clear" w:color="auto" w:fill="F9F9F9"/>
            <w:vAlign w:val="center"/>
          </w:tcPr>
          <w:p>
            <w:pPr>
              <w:jc w:val="center"/>
            </w:pPr>
            <w:r>
              <w:t>0</w:t>
            </w:r>
          </w:p>
        </w:tc>
        <w:tc>
          <w:tcPr>
            <w:shd w:val="clear" w:color="auto" w:fill="F9F9F9"/>
            <w:vAlign w:val="center"/>
          </w:tcPr>
          <w:p>
            <w:pPr>
              <w:jc w:val="left"/>
            </w:pPr>
            <w:r>
              <w:pict>
                <v:shape id="_x0000_i1027" type="#_x0000_t75" style="height:9pt;width:106.51pt">
                  <v:imagedata r:id="rId6" o:title=""/>
                </v:shape>
              </w:pict>
            </w:r>
            <w:r>
              <w:t>0%</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C.巩固性</w:t>
            </w:r>
          </w:p>
        </w:tc>
        <w:tc>
          <w:tcPr>
            <w:shd w:val="clear" w:color="auto" w:fill="FFFFFF"/>
            <w:vAlign w:val="center"/>
          </w:tcPr>
          <w:p>
            <w:pPr>
              <w:jc w:val="center"/>
            </w:pPr>
            <w:r>
              <w:t>0</w:t>
            </w:r>
          </w:p>
        </w:tc>
        <w:tc>
          <w:tcPr>
            <w:shd w:val="clear" w:color="auto" w:fill="FFFFFF"/>
            <w:vAlign w:val="center"/>
          </w:tcPr>
          <w:p>
            <w:pPr>
              <w:jc w:val="left"/>
            </w:pPr>
            <w:r>
              <w:pict>
                <v:shape id="_x0000_i1028" type="#_x0000_t75" style="height:9pt;width:106.51pt">
                  <v:imagedata r:id="rId6"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D.因材施教</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8</w:t>
            </w:r>
          </w:p>
        </w:tc>
        <w:tc>
          <w:tcPr>
            <w:shd w:val="clear" w:color="auto" w:fill="F9F9F9"/>
            <w:vAlign w:val="center"/>
          </w:tcPr>
          <w:p>
            <w:pPr>
              <w:bidi w:val="0"/>
              <w:jc w:val="left"/>
            </w:pPr>
            <w:r>
              <w:pict>
                <v:shape id="_x0000_i1029" type="#_x0000_t75" style="height:9pt;width:94.51pt">
                  <v:imagedata r:id="rId7" o:title=""/>
                </v:shape>
              </w:pict>
            </w:r>
            <w:r>
              <w:pict>
                <v:shape id="_x0000_i1030" type="#_x0000_t75" style="height:9pt;width:12pt">
                  <v:imagedata r:id="rId8" o:title=""/>
                </v:shape>
              </w:pict>
            </w:r>
            <w:r>
              <w:t>88.89%</w:t>
            </w:r>
          </w:p>
        </w:tc>
      </w:tr>
    </w:tbl>
    <w:p>
      <w:pPr>
        <w:bidi w:val="0"/>
      </w:pPr>
      <w:r>
        <w:rPr>
          <w:rStyle w:val="DefaultParagraphFont"/>
          <w:bdr w:val="nil"/>
          <w:rtl w:val="0"/>
        </w:rPr>
        <w:t>正确率：</w:t>
      </w:r>
      <w:r>
        <w:rPr>
          <w:rStyle w:val="DefaultParagraphFont"/>
          <w:color w:val="FF6600"/>
          <w:bdr w:val="nil"/>
          <w:rtl w:val="0"/>
        </w:rPr>
        <w:t>88.89%</w:t>
      </w:r>
    </w:p>
    <w:p>
      <w:pPr>
        <w:bidi w:val="0"/>
      </w:pPr>
    </w:p>
    <w:p>
      <w:pPr>
        <w:bidi w:val="0"/>
      </w:pPr>
    </w:p>
    <w:p>
      <w:pPr>
        <w:bidi w:val="0"/>
      </w:pPr>
      <w:r>
        <w:rPr>
          <w:b w:val="0"/>
          <w:color w:val="000000"/>
          <w:sz w:val="24"/>
        </w:rPr>
        <w:t>2.由教师提出问题，激发学生思考，通过双边活动而获取知识的方法叫(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A.讲授法</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31" type="#_x0000_t75" style="height:9pt;width:106.51pt">
                  <v:imagedata r:id="rId6"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B.谈话法</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5</w:t>
            </w:r>
          </w:p>
        </w:tc>
        <w:tc>
          <w:tcPr>
            <w:shd w:val="clear" w:color="auto" w:fill="F9F9F9"/>
            <w:vAlign w:val="center"/>
          </w:tcPr>
          <w:p>
            <w:pPr>
              <w:bidi w:val="0"/>
              <w:jc w:val="left"/>
            </w:pPr>
            <w:r>
              <w:pict>
                <v:shape id="_x0000_i1032" type="#_x0000_t75" style="height:9pt;width:58.51pt">
                  <v:imagedata r:id="rId9" o:title=""/>
                </v:shape>
              </w:pict>
            </w:r>
            <w:r>
              <w:pict>
                <v:shape id="_x0000_i1033" type="#_x0000_t75" style="height:9pt;width:48.01pt">
                  <v:imagedata r:id="rId10" o:title=""/>
                </v:shape>
              </w:pict>
            </w:r>
            <w:r>
              <w:t>55.56%</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C.讨论法</w:t>
            </w:r>
          </w:p>
        </w:tc>
        <w:tc>
          <w:tcPr>
            <w:shd w:val="clear" w:color="auto" w:fill="FFFFFF"/>
            <w:vAlign w:val="center"/>
          </w:tcPr>
          <w:p>
            <w:pPr>
              <w:bidi w:val="0"/>
              <w:jc w:val="center"/>
            </w:pPr>
            <w:r>
              <w:t>4</w:t>
            </w:r>
          </w:p>
        </w:tc>
        <w:tc>
          <w:tcPr>
            <w:shd w:val="clear" w:color="auto" w:fill="FFFFFF"/>
            <w:vAlign w:val="center"/>
          </w:tcPr>
          <w:p>
            <w:pPr>
              <w:bidi w:val="0"/>
              <w:jc w:val="left"/>
            </w:pPr>
            <w:r>
              <w:pict>
                <v:shape id="_x0000_i1034" type="#_x0000_t75" style="height:9pt;width:47.26pt">
                  <v:imagedata r:id="rId11" o:title=""/>
                </v:shape>
              </w:pict>
            </w:r>
            <w:r>
              <w:pict>
                <v:shape id="_x0000_i1035" type="#_x0000_t75" style="height:9pt;width:59.26pt">
                  <v:imagedata r:id="rId12" o:title=""/>
                </v:shape>
              </w:pict>
            </w:r>
            <w:r>
              <w:t>44.44%</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D.讲读法</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36" type="#_x0000_t75" style="height:9pt;width:106.51pt">
                  <v:imagedata r:id="rId6" o:title=""/>
                </v:shape>
              </w:pict>
            </w:r>
            <w:r>
              <w:t>0%</w:t>
            </w:r>
          </w:p>
        </w:tc>
      </w:tr>
    </w:tbl>
    <w:p>
      <w:pPr>
        <w:bidi w:val="0"/>
      </w:pPr>
      <w:r>
        <w:rPr>
          <w:rStyle w:val="DefaultParagraphFont"/>
          <w:bdr w:val="nil"/>
          <w:rtl w:val="0"/>
        </w:rPr>
        <w:t>正确率：</w:t>
      </w:r>
      <w:r>
        <w:rPr>
          <w:rStyle w:val="DefaultParagraphFont"/>
          <w:color w:val="FF6600"/>
          <w:bdr w:val="nil"/>
          <w:rtl w:val="0"/>
        </w:rPr>
        <w:t>55.56%</w:t>
      </w:r>
    </w:p>
    <w:p>
      <w:pPr>
        <w:bidi w:val="0"/>
      </w:pPr>
    </w:p>
    <w:p>
      <w:pPr>
        <w:bidi w:val="0"/>
      </w:pPr>
    </w:p>
    <w:p>
      <w:pPr>
        <w:bidi w:val="0"/>
      </w:pPr>
      <w:r>
        <w:rPr>
          <w:b w:val="0"/>
          <w:color w:val="000000"/>
          <w:sz w:val="24"/>
        </w:rPr>
        <w:t>3.教师指导学生通过阅读课外书籍和教材获得知识的方法是(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A.自学法</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37" type="#_x0000_t75" style="height:9pt;width:106.51pt">
                  <v:imagedata r:id="rId6"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B.读书指导法</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9</w:t>
            </w:r>
          </w:p>
        </w:tc>
        <w:tc>
          <w:tcPr>
            <w:shd w:val="clear" w:color="auto" w:fill="F9F9F9"/>
            <w:vAlign w:val="center"/>
          </w:tcPr>
          <w:p>
            <w:pPr>
              <w:bidi w:val="0"/>
              <w:jc w:val="left"/>
            </w:pPr>
            <w:r>
              <w:pict>
                <v:shape id="_x0000_i1038" type="#_x0000_t75" style="height:9pt;width:106.51pt">
                  <v:imagedata r:id="rId13" o:title=""/>
                </v:shape>
              </w:pict>
            </w:r>
            <w:r>
              <w:t>100%</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C.练习法</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39" type="#_x0000_t75" style="height:9pt;width:106.51pt">
                  <v:imagedata r:id="rId6"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D.参观法</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40" type="#_x0000_t75" style="height:9pt;width:106.51pt">
                  <v:imagedata r:id="rId6" o:title=""/>
                </v:shape>
              </w:pict>
            </w:r>
            <w:r>
              <w:t>0%</w:t>
            </w:r>
          </w:p>
        </w:tc>
      </w:tr>
    </w:tbl>
    <w:p>
      <w:pPr>
        <w:bidi w:val="0"/>
      </w:pPr>
      <w:r>
        <w:rPr>
          <w:rStyle w:val="DefaultParagraphFont"/>
          <w:bdr w:val="nil"/>
          <w:rtl w:val="0"/>
        </w:rPr>
        <w:t>正确率：</w:t>
      </w:r>
      <w:r>
        <w:rPr>
          <w:rStyle w:val="DefaultParagraphFont"/>
          <w:color w:val="FF6600"/>
          <w:bdr w:val="nil"/>
          <w:rtl w:val="0"/>
        </w:rPr>
        <w:t>100%</w:t>
      </w:r>
    </w:p>
    <w:p>
      <w:pPr>
        <w:bidi w:val="0"/>
      </w:pPr>
    </w:p>
    <w:p>
      <w:pPr>
        <w:bidi w:val="0"/>
      </w:pPr>
    </w:p>
    <w:p>
      <w:pPr>
        <w:bidi w:val="0"/>
      </w:pPr>
      <w:r>
        <w:rPr>
          <w:b w:val="0"/>
          <w:color w:val="000000"/>
          <w:sz w:val="24"/>
        </w:rPr>
        <w:t>4.学生在教师指导下应用知识完成一定的操作，并形成一定的技能技巧的方法，称为(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A.练习法</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2</w:t>
            </w:r>
          </w:p>
        </w:tc>
        <w:tc>
          <w:tcPr>
            <w:shd w:val="clear" w:color="auto" w:fill="FFFFFF"/>
            <w:vAlign w:val="center"/>
          </w:tcPr>
          <w:p>
            <w:pPr>
              <w:bidi w:val="0"/>
              <w:jc w:val="left"/>
            </w:pPr>
            <w:r>
              <w:pict>
                <v:shape id="_x0000_i1041" type="#_x0000_t75" style="height:9pt;width:23.25pt">
                  <v:imagedata r:id="rId14" o:title=""/>
                </v:shape>
              </w:pict>
            </w:r>
            <w:r>
              <w:pict>
                <v:shape id="_x0000_i1042" type="#_x0000_t75" style="height:9pt;width:83.26pt">
                  <v:imagedata r:id="rId15" o:title=""/>
                </v:shape>
              </w:pict>
            </w:r>
            <w:r>
              <w:t>22.22%</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B.实践活动法</w:t>
            </w:r>
          </w:p>
        </w:tc>
        <w:tc>
          <w:tcPr>
            <w:shd w:val="clear" w:color="auto" w:fill="F9F9F9"/>
            <w:vAlign w:val="center"/>
          </w:tcPr>
          <w:p>
            <w:pPr>
              <w:bidi w:val="0"/>
              <w:jc w:val="center"/>
            </w:pPr>
            <w:r>
              <w:t>5</w:t>
            </w:r>
          </w:p>
        </w:tc>
        <w:tc>
          <w:tcPr>
            <w:shd w:val="clear" w:color="auto" w:fill="F9F9F9"/>
            <w:vAlign w:val="center"/>
          </w:tcPr>
          <w:p>
            <w:pPr>
              <w:bidi w:val="0"/>
              <w:jc w:val="left"/>
            </w:pPr>
            <w:r>
              <w:pict>
                <v:shape id="_x0000_i1043" type="#_x0000_t75" style="height:9pt;width:58.51pt">
                  <v:imagedata r:id="rId9" o:title=""/>
                </v:shape>
              </w:pict>
            </w:r>
            <w:r>
              <w:pict>
                <v:shape id="_x0000_i1044" type="#_x0000_t75" style="height:9pt;width:48.01pt">
                  <v:imagedata r:id="rId10" o:title=""/>
                </v:shape>
              </w:pict>
            </w:r>
            <w:r>
              <w:t>55.56%</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C.演示法</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45" type="#_x0000_t75" style="height:9pt;width:106.51pt">
                  <v:imagedata r:id="rId6"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D.实验法</w:t>
            </w:r>
          </w:p>
        </w:tc>
        <w:tc>
          <w:tcPr>
            <w:shd w:val="clear" w:color="auto" w:fill="F9F9F9"/>
            <w:vAlign w:val="center"/>
          </w:tcPr>
          <w:p>
            <w:pPr>
              <w:bidi w:val="0"/>
              <w:jc w:val="center"/>
            </w:pPr>
            <w:r>
              <w:t>2</w:t>
            </w:r>
          </w:p>
        </w:tc>
        <w:tc>
          <w:tcPr>
            <w:shd w:val="clear" w:color="auto" w:fill="F9F9F9"/>
            <w:vAlign w:val="center"/>
          </w:tcPr>
          <w:p>
            <w:pPr>
              <w:bidi w:val="0"/>
              <w:jc w:val="left"/>
            </w:pPr>
            <w:r>
              <w:pict>
                <v:shape id="_x0000_i1046" type="#_x0000_t75" style="height:9pt;width:23.25pt">
                  <v:imagedata r:id="rId14" o:title=""/>
                </v:shape>
              </w:pict>
            </w:r>
            <w:r>
              <w:pict>
                <v:shape id="_x0000_i1047" type="#_x0000_t75" style="height:9pt;width:83.26pt">
                  <v:imagedata r:id="rId15" o:title=""/>
                </v:shape>
              </w:pict>
            </w:r>
            <w:r>
              <w:t>22.22%</w:t>
            </w:r>
          </w:p>
        </w:tc>
      </w:tr>
    </w:tbl>
    <w:p>
      <w:pPr>
        <w:bidi w:val="0"/>
      </w:pPr>
      <w:r>
        <w:rPr>
          <w:rStyle w:val="DefaultParagraphFont"/>
          <w:bdr w:val="nil"/>
          <w:rtl w:val="0"/>
        </w:rPr>
        <w:t>正确率：</w:t>
      </w:r>
      <w:r>
        <w:rPr>
          <w:rStyle w:val="DefaultParagraphFont"/>
          <w:color w:val="FF6600"/>
          <w:bdr w:val="nil"/>
          <w:rtl w:val="0"/>
        </w:rPr>
        <w:t>22.22%</w:t>
      </w:r>
    </w:p>
    <w:p>
      <w:pPr>
        <w:bidi w:val="0"/>
      </w:pPr>
    </w:p>
    <w:p>
      <w:pPr>
        <w:bidi w:val="0"/>
      </w:pPr>
    </w:p>
    <w:p>
      <w:pPr>
        <w:bidi w:val="0"/>
      </w:pPr>
      <w:r>
        <w:rPr>
          <w:b w:val="0"/>
          <w:color w:val="000000"/>
          <w:sz w:val="24"/>
        </w:rPr>
        <w:t>5.教师根据学科课程标准要求知道学生运用所学知识从事一定的工作或操作，将书本知识运用于实验中这种方法属于(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A.实验法</w:t>
            </w:r>
          </w:p>
        </w:tc>
        <w:tc>
          <w:tcPr>
            <w:shd w:val="clear" w:color="auto" w:fill="FFFFFF"/>
            <w:vAlign w:val="center"/>
          </w:tcPr>
          <w:p>
            <w:pPr>
              <w:bidi w:val="0"/>
              <w:jc w:val="center"/>
            </w:pPr>
            <w:r>
              <w:t>4</w:t>
            </w:r>
          </w:p>
        </w:tc>
        <w:tc>
          <w:tcPr>
            <w:shd w:val="clear" w:color="auto" w:fill="FFFFFF"/>
            <w:vAlign w:val="center"/>
          </w:tcPr>
          <w:p>
            <w:pPr>
              <w:bidi w:val="0"/>
              <w:jc w:val="left"/>
            </w:pPr>
            <w:r>
              <w:pict>
                <v:shape id="_x0000_i1048" type="#_x0000_t75" style="height:9pt;width:47.26pt">
                  <v:imagedata r:id="rId11" o:title=""/>
                </v:shape>
              </w:pict>
            </w:r>
            <w:r>
              <w:pict>
                <v:shape id="_x0000_i1049" type="#_x0000_t75" style="height:9pt;width:59.26pt">
                  <v:imagedata r:id="rId12" o:title=""/>
                </v:shape>
              </w:pict>
            </w:r>
            <w:r>
              <w:t>44.44%</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B.实习作业法</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3</w:t>
            </w:r>
          </w:p>
        </w:tc>
        <w:tc>
          <w:tcPr>
            <w:shd w:val="clear" w:color="auto" w:fill="F9F9F9"/>
            <w:vAlign w:val="center"/>
          </w:tcPr>
          <w:p>
            <w:pPr>
              <w:bidi w:val="0"/>
              <w:jc w:val="left"/>
            </w:pPr>
            <w:r>
              <w:pict>
                <v:shape id="_x0000_i1050" type="#_x0000_t75" style="height:9pt;width:35.25pt">
                  <v:imagedata r:id="rId16" o:title=""/>
                </v:shape>
              </w:pict>
            </w:r>
            <w:r>
              <w:pict>
                <v:shape id="_x0000_i1051" type="#_x0000_t75" style="height:9pt;width:71.26pt">
                  <v:imagedata r:id="rId17" o:title=""/>
                </v:shape>
              </w:pict>
            </w:r>
            <w:r>
              <w:t>33.33%</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C.参观法</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52" type="#_x0000_t75" style="height:9pt;width:106.51pt">
                  <v:imagedata r:id="rId6"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D.实践活动</w:t>
            </w:r>
          </w:p>
        </w:tc>
        <w:tc>
          <w:tcPr>
            <w:shd w:val="clear" w:color="auto" w:fill="F9F9F9"/>
            <w:vAlign w:val="center"/>
          </w:tcPr>
          <w:p>
            <w:pPr>
              <w:bidi w:val="0"/>
              <w:jc w:val="center"/>
            </w:pPr>
            <w:r>
              <w:t>2</w:t>
            </w:r>
          </w:p>
        </w:tc>
        <w:tc>
          <w:tcPr>
            <w:shd w:val="clear" w:color="auto" w:fill="F9F9F9"/>
            <w:vAlign w:val="center"/>
          </w:tcPr>
          <w:p>
            <w:pPr>
              <w:bidi w:val="0"/>
              <w:jc w:val="left"/>
            </w:pPr>
            <w:r>
              <w:pict>
                <v:shape id="_x0000_i1053" type="#_x0000_t75" style="height:9pt;width:23.25pt">
                  <v:imagedata r:id="rId14" o:title=""/>
                </v:shape>
              </w:pict>
            </w:r>
            <w:r>
              <w:pict>
                <v:shape id="_x0000_i1054" type="#_x0000_t75" style="height:9pt;width:83.26pt">
                  <v:imagedata r:id="rId15" o:title=""/>
                </v:shape>
              </w:pict>
            </w:r>
            <w:r>
              <w:t>22.22%</w:t>
            </w:r>
          </w:p>
        </w:tc>
      </w:tr>
    </w:tbl>
    <w:p>
      <w:pPr>
        <w:bidi w:val="0"/>
      </w:pPr>
      <w:r>
        <w:rPr>
          <w:rStyle w:val="DefaultParagraphFont"/>
          <w:bdr w:val="nil"/>
          <w:rtl w:val="0"/>
        </w:rPr>
        <w:t>正确率：</w:t>
      </w:r>
      <w:r>
        <w:rPr>
          <w:rStyle w:val="DefaultParagraphFont"/>
          <w:color w:val="FF6600"/>
          <w:bdr w:val="nil"/>
          <w:rtl w:val="0"/>
        </w:rPr>
        <w:t>33.33%</w:t>
      </w:r>
    </w:p>
    <w:p>
      <w:pPr>
        <w:bidi w:val="0"/>
      </w:pPr>
    </w:p>
    <w:p>
      <w:pPr>
        <w:bidi w:val="0"/>
      </w:pPr>
    </w:p>
    <w:p>
      <w:pPr>
        <w:bidi w:val="0"/>
      </w:pPr>
    </w:p>
    <w:sectPr>
      <w:pgSz w:w="16838" w:h="23811"/>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rPr>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