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教师招聘每日一练（10月21日）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1.在教师引导下学生经过自觉学习、自我反思和自我行为调节，使自身品德不断完善的一种德育方法是(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A.自我锻炼法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1.25pt">
                  <v:imagedata r:id="rId4" o:title=""/>
                </v:shape>
              </w:pict>
            </w:r>
            <w:r>
              <w:pict>
                <v:shape id="_x0000_i1026" type="#_x0000_t75" style="height:9pt;width:95.26pt">
                  <v:imagedata r:id="rId5" o:title=""/>
                </v:shape>
              </w:pict>
            </w:r>
            <w:r>
              <w:t>10.91%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B.自我调节法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42.01pt">
                  <v:imagedata r:id="rId6" o:title=""/>
                </v:shape>
              </w:pict>
            </w:r>
            <w:r>
              <w:pict>
                <v:shape id="_x0000_i1028" type="#_x0000_t75" style="height:9pt;width:64.51pt">
                  <v:imagedata r:id="rId7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C.自我修养法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44.26pt">
                  <v:imagedata r:id="rId8" o:title=""/>
                </v:shape>
              </w:pict>
            </w:r>
            <w:r>
              <w:pict>
                <v:shape id="_x0000_i1030" type="#_x0000_t75" style="height:9pt;width:62.26pt">
                  <v:imagedata r:id="rId9" o:title=""/>
                </v:shape>
              </w:pict>
            </w:r>
            <w:r>
              <w:t>41.82%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D.自我评价法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7.5pt">
                  <v:imagedata r:id="rId10" o:title=""/>
                </v:shape>
              </w:pict>
            </w:r>
            <w:r>
              <w:pict>
                <v:shape id="_x0000_i1032" type="#_x0000_t75" style="height:9pt;width:99.01pt">
                  <v:imagedata r:id="rId11" o:title=""/>
                </v:shape>
              </w:pict>
            </w:r>
            <w:r>
              <w:t>7.27%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41.82%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2.某班在“每月一星”的活动中，将表现好，进步大的学生照片贴在“明星墙”上以示奖励，这样的方法是(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A.说服法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.5pt">
                  <v:imagedata r:id="rId12" o:title=""/>
                </v:shape>
              </w:pict>
            </w:r>
            <w:r>
              <w:pict>
                <v:shape id="_x0000_i1034" type="#_x0000_t75" style="height:9pt;width:105.01pt">
                  <v:imagedata r:id="rId13" o:title=""/>
                </v:shape>
              </w:pict>
            </w:r>
            <w:r>
              <w:t>1.82%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B.陶冶法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6.76pt">
                  <v:imagedata r:id="rId14" o:title=""/>
                </v:shape>
              </w:pict>
            </w:r>
            <w:r>
              <w:pict>
                <v:shape id="_x0000_i1036" type="#_x0000_t75" style="height:9pt;width:69.76pt">
                  <v:imagedata r:id="rId15" o:title=""/>
                </v:shape>
              </w:pict>
            </w:r>
            <w:r>
              <w:t>34.55%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C.实际锻炼法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D.品德评价法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67.51pt">
                  <v:imagedata r:id="rId17" o:title=""/>
                </v:shape>
              </w:pict>
            </w:r>
            <w:r>
              <w:pict>
                <v:shape id="_x0000_i1039" type="#_x0000_t75" style="height:9pt;width:39.01pt">
                  <v:imagedata r:id="rId18" o:title=""/>
                </v:shape>
              </w:pict>
            </w:r>
            <w:r>
              <w:t>63.64%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63.64%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3.班主任工作总结一般分为专题总结和(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A.期末总结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28.5pt">
                  <v:imagedata r:id="rId19" o:title=""/>
                </v:shape>
              </w:pict>
            </w:r>
            <w:r>
              <w:pict>
                <v:shape id="_x0000_i1041" type="#_x0000_t75" style="height:9pt;width:78.01pt">
                  <v:imagedata r:id="rId20" o:title=""/>
                </v:shape>
              </w:pict>
            </w:r>
            <w:r>
              <w:t>27.27%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B.思想总结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.5pt">
                  <v:imagedata r:id="rId12" o:title=""/>
                </v:shape>
              </w:pict>
            </w:r>
            <w:r>
              <w:pict>
                <v:shape id="_x0000_i1043" type="#_x0000_t75" style="height:9pt;width:105.01pt">
                  <v:imagedata r:id="rId13" o:title=""/>
                </v:shape>
              </w:pict>
            </w:r>
            <w:r>
              <w:t>1.82%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C.操行评定总结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30.75pt">
                  <v:imagedata r:id="rId21" o:title=""/>
                </v:shape>
              </w:pict>
            </w:r>
            <w:r>
              <w:pict>
                <v:shape id="_x0000_i1045" type="#_x0000_t75" style="height:9pt;width:75.76pt">
                  <v:imagedata r:id="rId22" o:title=""/>
                </v:shape>
              </w:pict>
            </w:r>
            <w:r>
              <w:t>29.09%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D.全面总结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44.26pt">
                  <v:imagedata r:id="rId8" o:title=""/>
                </v:shape>
              </w:pict>
            </w:r>
            <w:r>
              <w:pict>
                <v:shape id="_x0000_i1047" type="#_x0000_t75" style="height:9pt;width:62.26pt">
                  <v:imagedata r:id="rId9" o:title=""/>
                </v:shape>
              </w:pict>
            </w:r>
            <w:r>
              <w:t>41.82%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41.82%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4.班主任对学生的个别教育指的是(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A.个别指导优秀生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B.指导学生集体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.75pt">
                  <v:imagedata r:id="rId23" o:title=""/>
                </v:shape>
              </w:pict>
            </w:r>
            <w:r>
              <w:pict>
                <v:shape id="_x0000_i1050" type="#_x0000_t75" style="height:9pt;width:102.76pt">
                  <v:imagedata r:id="rId24" o:title=""/>
                </v:shape>
              </w:pict>
            </w:r>
            <w:r>
              <w:t>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C.个别指导后进生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7.25pt">
                  <v:imagedata r:id="rId25" o:title=""/>
                </v:shape>
              </w:pict>
            </w:r>
            <w:r>
              <w:pict>
                <v:shape id="_x0000_i1052" type="#_x0000_t75" style="height:9pt;width:89.26pt">
                  <v:imagedata r:id="rId26" o:title=""/>
                </v:shape>
              </w:pict>
            </w:r>
            <w:r>
              <w:t>16.36%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D.对全班每一位同学进行个别指导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84.76pt">
                  <v:imagedata r:id="rId27" o:title=""/>
                </v:shape>
              </w:pict>
            </w:r>
            <w:r>
              <w:pict>
                <v:shape id="_x0000_i1054" type="#_x0000_t75" style="height:9pt;width:21.75pt">
                  <v:imagedata r:id="rId28" o:title=""/>
                </v:shape>
              </w:pict>
            </w:r>
            <w:r>
              <w:t>80%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张老师要比较讲授法和讨论法的教学效果，他分别选用两个班级。1班采用讲授法，2班运用讨论法，两个班的学生在智力，学业基础等方面基本一致，期末测验显示两个班的成绩有显著差异。张老师运用的研究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A.观察法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3.75pt">
                  <v:imagedata r:id="rId23" o:title=""/>
                </v:shape>
              </w:pict>
            </w:r>
            <w:r>
              <w:pict>
                <v:shape id="_x0000_i1056" type="#_x0000_t75" style="height:9pt;width:102.76pt">
                  <v:imagedata r:id="rId24" o:title=""/>
                </v:shape>
              </w:pict>
            </w:r>
            <w:r>
              <w:t>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B.实验法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90.76pt">
                  <v:imagedata r:id="rId29" o:title=""/>
                </v:shape>
              </w:pict>
            </w:r>
            <w:r>
              <w:pict>
                <v:shape id="_x0000_i1058" type="#_x0000_t75" style="height:9pt;width:15.75pt">
                  <v:imagedata r:id="rId30" o:title=""/>
                </v:shape>
              </w:pict>
            </w:r>
            <w:r>
              <w:t>85.45%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C.个案研究法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.5pt">
                  <v:imagedata r:id="rId12" o:title=""/>
                </v:shape>
              </w:pict>
            </w:r>
            <w:r>
              <w:pict>
                <v:shape id="_x0000_i1060" type="#_x0000_t75" style="height:9pt;width:105.01pt">
                  <v:imagedata r:id="rId13" o:title=""/>
                </v:shape>
              </w:pict>
            </w:r>
            <w:r>
              <w:t>1.82%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D.调查法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9pt">
                  <v:imagedata r:id="rId31" o:title=""/>
                </v:shape>
              </w:pict>
            </w:r>
            <w:r>
              <w:pict>
                <v:shape id="_x0000_i1062" type="#_x0000_t75" style="height:9pt;width:97.51pt">
                  <v:imagedata r:id="rId32" o:title=""/>
                </v:shape>
              </w:pict>
            </w:r>
            <w:r>
              <w:t>9.09%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85.45%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